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0" w:type="dxa"/>
        <w:tblInd w:w="-957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4359"/>
        <w:gridCol w:w="3579"/>
      </w:tblGrid>
      <w:tr w:rsidR="00AE7963" w14:paraId="0813E380" w14:textId="77777777"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72DF" w14:textId="77777777" w:rsidR="00AE7963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Мероприятия Литературного музея А. Пушкина</w:t>
            </w:r>
          </w:p>
          <w:p w14:paraId="2A7C92AE" w14:textId="77777777" w:rsidR="00AE7963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lt-LT"/>
              </w:rPr>
            </w:pPr>
          </w:p>
        </w:tc>
      </w:tr>
      <w:tr w:rsidR="00AE7963" w14:paraId="15B4F030" w14:textId="77777777"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4CA6" w14:textId="4D6C5729" w:rsidR="00AE7963" w:rsidRDefault="00CC19DD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Май</w:t>
            </w:r>
            <w:r w:rsidR="00C569DA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</w:t>
            </w:r>
            <w:r w:rsidR="00C569DA">
              <w:rPr>
                <w:rFonts w:ascii="Times New Roman" w:hAnsi="Times New Roman"/>
                <w:b/>
                <w:i/>
                <w:sz w:val="32"/>
                <w:szCs w:val="32"/>
                <w:lang w:val="lt-LT"/>
              </w:rPr>
              <w:t>202</w:t>
            </w:r>
            <w:r w:rsidR="00C569DA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2</w:t>
            </w:r>
            <w:r w:rsidR="00C569DA">
              <w:rPr>
                <w:rFonts w:ascii="Times New Roman" w:hAnsi="Times New Roman"/>
                <w:b/>
                <w:i/>
                <w:sz w:val="32"/>
                <w:szCs w:val="32"/>
                <w:lang w:val="lt-LT"/>
              </w:rPr>
              <w:t xml:space="preserve"> </w:t>
            </w:r>
            <w:r w:rsidR="00C569DA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г.</w:t>
            </w:r>
          </w:p>
          <w:p w14:paraId="128865C5" w14:textId="77777777" w:rsidR="00AE7963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lt-LT"/>
              </w:rPr>
            </w:pPr>
          </w:p>
        </w:tc>
      </w:tr>
      <w:tr w:rsidR="00AE7963" w14:paraId="49862901" w14:textId="77777777" w:rsidTr="006B7453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2F10" w14:textId="77777777" w:rsidR="00AE7963" w:rsidRDefault="00AE7963">
            <w:pPr>
              <w:pStyle w:val="LO-Normal"/>
              <w:spacing w:after="0" w:line="240" w:lineRule="auto"/>
              <w:rPr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598C" w14:textId="77777777" w:rsidR="00AE7963" w:rsidRDefault="00C569DA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1672" w14:textId="77777777" w:rsidR="00AE7963" w:rsidRDefault="00C569DA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CAF0" w14:textId="77777777" w:rsidR="00AE7963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60F42384" w14:textId="77777777" w:rsidR="00AE7963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lt-LT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5FFD" w14:textId="77777777" w:rsidR="00AE7963" w:rsidRDefault="00C569DA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AE7963" w14:paraId="7B2779A7" w14:textId="77777777" w:rsidTr="006B7453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D8C4" w14:textId="77777777" w:rsidR="00AE7963" w:rsidRDefault="00AE7963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A308" w14:textId="77777777" w:rsidR="00AE7963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5FFA3CDA" w14:textId="77777777" w:rsidR="00AE7963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4483506B" w14:textId="77777777" w:rsidR="00864FF5" w:rsidRDefault="00864FF5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2B7BA05E" w14:textId="77777777" w:rsidR="00864FF5" w:rsidRDefault="00864FF5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3B8C7B42" w14:textId="77777777" w:rsidR="00864FF5" w:rsidRDefault="00864FF5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1DFD53F5" w14:textId="17615A3C" w:rsidR="00AE7963" w:rsidRPr="00CC19DD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2022-</w:t>
            </w:r>
            <w:r w:rsidR="00CC19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05-07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8F94" w14:textId="77777777" w:rsidR="00AE7963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23283721" w14:textId="77777777" w:rsidR="00CC19DD" w:rsidRDefault="00CC19DD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326CF166" w14:textId="77777777" w:rsidR="00864FF5" w:rsidRDefault="00864FF5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2745DB1" w14:textId="77777777" w:rsidR="00864FF5" w:rsidRDefault="00864FF5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7FD314B1" w14:textId="77777777" w:rsidR="00864FF5" w:rsidRDefault="00864FF5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7DEE571" w14:textId="23057DD4" w:rsidR="00CC19DD" w:rsidRPr="00CC19DD" w:rsidRDefault="00CC19DD" w:rsidP="00497CF5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12.00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103F" w14:textId="77777777" w:rsidR="00AE7963" w:rsidRDefault="00C569DA" w:rsidP="00121768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ФЛОРА И ФАУНА</w:t>
            </w:r>
          </w:p>
          <w:p w14:paraId="2003E625" w14:textId="77777777" w:rsidR="00121768" w:rsidRPr="00121768" w:rsidRDefault="00121768" w:rsidP="00121768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</w:p>
          <w:p w14:paraId="47B658F1" w14:textId="3300011B" w:rsidR="00121768" w:rsidRDefault="004F4B1D" w:rsidP="00121768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4F4B1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 Лукоморья дуб зеленый... О чем рассказывают деревья Маркучяй?</w:t>
            </w:r>
          </w:p>
          <w:p w14:paraId="2237273A" w14:textId="77777777" w:rsidR="004F4B1D" w:rsidRPr="00A640AF" w:rsidRDefault="004F4B1D" w:rsidP="00121768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97EFD1A" w14:textId="6EFA4D14" w:rsidR="00121768" w:rsidRPr="00A640AF" w:rsidRDefault="00121768" w:rsidP="00121768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Образовательное </w:t>
            </w:r>
            <w:r w:rsidR="00A640AF" w:rsidRPr="00A640AF">
              <w:rPr>
                <w:rFonts w:ascii="Times New Roman" w:hAnsi="Times New Roman"/>
                <w:sz w:val="24"/>
                <w:szCs w:val="24"/>
                <w:lang w:val="ru-RU"/>
              </w:rPr>
              <w:t>занятие</w:t>
            </w:r>
            <w:r w:rsidRPr="00A640A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детей 7-14 лет. Эколог Инна Грязина поможет поближе познакомиться с растущими в Маркучяй деревьями и расскажет о роли деревьев в нашей жизни. </w:t>
            </w:r>
          </w:p>
          <w:p w14:paraId="57C0A955" w14:textId="77777777" w:rsidR="00121768" w:rsidRPr="00A640AF" w:rsidRDefault="00121768" w:rsidP="00121768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A65FA7" w14:textId="77777777" w:rsidR="00121768" w:rsidRDefault="00121768" w:rsidP="00121768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640AF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 на русском языке.</w:t>
            </w:r>
          </w:p>
          <w:p w14:paraId="748E447B" w14:textId="136BFBC5" w:rsidR="00A640AF" w:rsidRPr="00121768" w:rsidRDefault="00A640AF" w:rsidP="00121768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0BAA" w14:textId="77777777" w:rsidR="00AE7963" w:rsidRDefault="00AE7963">
            <w:pPr>
              <w:pStyle w:val="LO-Normal"/>
              <w:spacing w:after="0" w:line="240" w:lineRule="auto"/>
              <w:rPr>
                <w:lang w:val="ru-RU"/>
              </w:rPr>
            </w:pPr>
          </w:p>
          <w:p w14:paraId="645A2616" w14:textId="77777777" w:rsidR="00AE7963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0D7FA8F4" w14:textId="77777777" w:rsidR="00AE7963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lt-LT"/>
              </w:rPr>
            </w:pPr>
          </w:p>
          <w:p w14:paraId="54B66D9F" w14:textId="77777777" w:rsidR="00497CF5" w:rsidRDefault="00497CF5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6DF33273" w14:textId="77777777" w:rsidR="00497CF5" w:rsidRDefault="00497CF5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75814838" w14:textId="25E366E1" w:rsidR="00AE7963" w:rsidRPr="00742E6A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мест ограничено.</w:t>
            </w:r>
          </w:p>
          <w:p w14:paraId="7BBC734B" w14:textId="77777777" w:rsidR="00AE7963" w:rsidRPr="002C49C1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Необходима регистрация</w:t>
            </w:r>
            <w:r>
              <w:rPr>
                <w:rFonts w:ascii="Times New Roman" w:hAnsi="Times New Roman"/>
                <w:lang w:val="lt-LT"/>
              </w:rPr>
              <w:t>:</w:t>
            </w:r>
          </w:p>
          <w:p w14:paraId="079FF445" w14:textId="77777777" w:rsidR="00AE7963" w:rsidRDefault="00B54282">
            <w:pPr>
              <w:pStyle w:val="LO-Normal"/>
              <w:spacing w:after="0" w:line="240" w:lineRule="auto"/>
            </w:pPr>
            <w:hyperlink r:id="rId7" w:tgtFrame="_top">
              <w:r w:rsidR="00C569DA">
                <w:rPr>
                  <w:rStyle w:val="Hyperlink"/>
                  <w:rFonts w:ascii="Times New Roman" w:hAnsi="Times New Roman"/>
                  <w:lang w:val="lt-LT"/>
                </w:rPr>
                <w:t>renginiai@puskinas.lt</w:t>
              </w:r>
            </w:hyperlink>
          </w:p>
          <w:p w14:paraId="1E6A9D76" w14:textId="77777777" w:rsidR="00AE7963" w:rsidRDefault="00AE7963">
            <w:pPr>
              <w:pStyle w:val="LO-Normal"/>
              <w:spacing w:after="0" w:line="240" w:lineRule="auto"/>
              <w:rPr>
                <w:lang w:val="ru-RU"/>
              </w:rPr>
            </w:pPr>
          </w:p>
        </w:tc>
      </w:tr>
      <w:tr w:rsidR="006C1236" w14:paraId="563F9A23" w14:textId="77777777" w:rsidTr="006B7453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EC86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7493" w14:textId="77777777" w:rsidR="006C1236" w:rsidRDefault="006C1236" w:rsidP="006C1236">
            <w:pPr>
              <w:pStyle w:val="LO-Normal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15BF0DDC" w14:textId="77777777" w:rsidR="006C1236" w:rsidRDefault="006C1236" w:rsidP="006C1236">
            <w:pPr>
              <w:pStyle w:val="LO-Normal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5D837E52" w14:textId="77777777" w:rsidR="006C1236" w:rsidRDefault="006C1236" w:rsidP="006C1236">
            <w:pPr>
              <w:pStyle w:val="LO-Normal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189201FC" w14:textId="77777777" w:rsidR="006C1236" w:rsidRDefault="006C1236" w:rsidP="006C1236">
            <w:pPr>
              <w:pStyle w:val="LO-Normal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3462CD21" w14:textId="77777777" w:rsidR="006C1236" w:rsidRDefault="006C1236" w:rsidP="006C1236">
            <w:pPr>
              <w:pStyle w:val="LO-Normal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4D6447C0" w14:textId="77777777" w:rsidR="006C1236" w:rsidRPr="00726E6B" w:rsidRDefault="006C1236" w:rsidP="006C1236">
            <w:pPr>
              <w:pStyle w:val="LO-Normal"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26E6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2022-05-14</w:t>
            </w:r>
          </w:p>
          <w:p w14:paraId="0CDF9B16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65A5" w14:textId="77777777" w:rsidR="006C1236" w:rsidRDefault="006C1236" w:rsidP="006C1236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6B453D0F" w14:textId="77777777" w:rsidR="006C1236" w:rsidRDefault="006C1236" w:rsidP="006C1236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5A446BA6" w14:textId="77777777" w:rsidR="006C1236" w:rsidRDefault="006C1236" w:rsidP="006C1236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0DE29B3F" w14:textId="77777777" w:rsidR="006C1236" w:rsidRDefault="006C1236" w:rsidP="006C1236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496A6E7E" w14:textId="77777777" w:rsidR="006C1236" w:rsidRDefault="006C1236" w:rsidP="006C1236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794D5CA0" w14:textId="364CE2B4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</w:t>
            </w:r>
            <w:r w:rsidR="007542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.00 – 22.00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C73E" w14:textId="7C5D43E6" w:rsidR="006C1236" w:rsidRPr="006C1236" w:rsidRDefault="006C1236" w:rsidP="006C12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НОЧЬ МУЗЕЕВ</w:t>
            </w:r>
          </w:p>
          <w:p w14:paraId="25E2F10E" w14:textId="6C0FCAB2" w:rsidR="006C1236" w:rsidRPr="004D4D6F" w:rsidRDefault="006C1236" w:rsidP="006C12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Экскурсия «Усадьба Маркуч</w:t>
            </w:r>
            <w:r w:rsidR="000E46E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й»</w:t>
            </w:r>
            <w:r w:rsidR="000E46ED" w:rsidRPr="004D4D6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:</w:t>
            </w:r>
          </w:p>
          <w:p w14:paraId="20B3486D" w14:textId="1467F45F" w:rsidR="006C1236" w:rsidRDefault="006C1236" w:rsidP="006C123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18.00 – </w:t>
            </w:r>
            <w:r w:rsidR="00F1590F">
              <w:rPr>
                <w:rFonts w:ascii="Times New Roman" w:hAnsi="Times New Roman"/>
                <w:sz w:val="24"/>
                <w:szCs w:val="24"/>
                <w:lang w:val="ru-RU"/>
              </w:rPr>
              <w:t>экскурсия для детей на литовском языке</w:t>
            </w:r>
            <w:r w:rsidR="00F1590F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68FC7B24" w14:textId="77777777" w:rsidR="00F1590F" w:rsidRDefault="006C1236" w:rsidP="00F1590F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18.30 – </w:t>
            </w:r>
            <w:r w:rsidR="00F1590F">
              <w:rPr>
                <w:rFonts w:ascii="Times New Roman" w:hAnsi="Times New Roman"/>
                <w:sz w:val="24"/>
                <w:szCs w:val="24"/>
                <w:lang w:val="ru-RU"/>
              </w:rPr>
              <w:t>экскурсия для детей на русском языке</w:t>
            </w:r>
          </w:p>
          <w:p w14:paraId="061109BD" w14:textId="73169901" w:rsidR="006C1236" w:rsidRDefault="006C1236" w:rsidP="006C123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19.00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на </w:t>
            </w:r>
            <w:r w:rsidR="00F1590F">
              <w:rPr>
                <w:rFonts w:ascii="Times New Roman" w:hAnsi="Times New Roman"/>
                <w:sz w:val="24"/>
                <w:szCs w:val="24"/>
                <w:lang w:val="ru-RU"/>
              </w:rPr>
              <w:t>английском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языке</w:t>
            </w:r>
            <w:r w:rsidR="00F159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6AF5E17" w14:textId="1373E6C9" w:rsidR="006C1236" w:rsidRDefault="006C1236" w:rsidP="006C123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19.30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на русском языке</w:t>
            </w:r>
          </w:p>
          <w:p w14:paraId="20B98EAB" w14:textId="0239644E" w:rsidR="006C1236" w:rsidRDefault="006C1236" w:rsidP="006C123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20.00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на литовском языке</w:t>
            </w:r>
          </w:p>
          <w:p w14:paraId="09A308B2" w14:textId="6EC8F1A0" w:rsidR="006C1236" w:rsidRDefault="006C1236" w:rsidP="006C123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20.30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на русском языке</w:t>
            </w:r>
          </w:p>
          <w:p w14:paraId="4E914E95" w14:textId="1644AE05" w:rsidR="006C1236" w:rsidRDefault="006C1236" w:rsidP="006C123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21.00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на литовском языке</w:t>
            </w:r>
          </w:p>
          <w:p w14:paraId="378093A1" w14:textId="2299386A" w:rsidR="006C1236" w:rsidRDefault="006C1236" w:rsidP="006C1236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21.30 –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на русском языке</w:t>
            </w:r>
            <w:r w:rsidR="00F159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27E76AD3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57BC" w14:textId="77777777" w:rsidR="006C1236" w:rsidRDefault="006C1236" w:rsidP="006C1236">
            <w:pPr>
              <w:pStyle w:val="LO-Normal"/>
              <w:spacing w:line="240" w:lineRule="auto"/>
              <w:rPr>
                <w:lang w:val="lt-LT"/>
              </w:rPr>
            </w:pPr>
          </w:p>
          <w:p w14:paraId="20AEB5BE" w14:textId="77777777" w:rsidR="006C1236" w:rsidRDefault="006C1236" w:rsidP="006C1236">
            <w:pPr>
              <w:pStyle w:val="LO-Normal"/>
              <w:spacing w:line="240" w:lineRule="auto"/>
              <w:rPr>
                <w:rFonts w:ascii="Times New Roman" w:hAnsi="Times New Roman"/>
                <w:lang w:val="lt-LT"/>
              </w:rPr>
            </w:pPr>
          </w:p>
          <w:p w14:paraId="697F09D2" w14:textId="77777777" w:rsidR="006C1236" w:rsidRDefault="006C1236" w:rsidP="006C1236">
            <w:pPr>
              <w:pStyle w:val="LO-Normal"/>
              <w:spacing w:line="240" w:lineRule="auto"/>
              <w:rPr>
                <w:rFonts w:ascii="Times New Roman" w:hAnsi="Times New Roman"/>
                <w:lang w:val="lt-LT"/>
              </w:rPr>
            </w:pPr>
          </w:p>
          <w:p w14:paraId="49A8A849" w14:textId="77777777" w:rsidR="006C1236" w:rsidRDefault="006C1236" w:rsidP="006C1236">
            <w:pPr>
              <w:pStyle w:val="LO-Normal"/>
              <w:spacing w:line="240" w:lineRule="auto"/>
              <w:rPr>
                <w:rFonts w:ascii="Times New Roman" w:hAnsi="Times New Roman"/>
                <w:lang w:val="lt-LT"/>
              </w:rPr>
            </w:pPr>
          </w:p>
          <w:p w14:paraId="664CE10B" w14:textId="77777777" w:rsidR="006C1236" w:rsidRDefault="006C1236" w:rsidP="006C1236">
            <w:pPr>
              <w:pStyle w:val="LO-Normal"/>
              <w:spacing w:line="240" w:lineRule="auto"/>
              <w:rPr>
                <w:rFonts w:ascii="Times New Roman" w:hAnsi="Times New Roman"/>
                <w:lang w:val="lt-LT"/>
              </w:rPr>
            </w:pPr>
          </w:p>
          <w:p w14:paraId="73F9EE80" w14:textId="313EE217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Вход свободный. </w:t>
            </w:r>
            <w:r w:rsidRPr="000E1F50">
              <w:rPr>
                <w:rFonts w:ascii="Times New Roman" w:hAnsi="Times New Roman"/>
                <w:lang w:val="lt-LT"/>
              </w:rPr>
              <w:t xml:space="preserve"> </w:t>
            </w:r>
          </w:p>
        </w:tc>
      </w:tr>
      <w:tr w:rsidR="006C1236" w:rsidRPr="009E7DD0" w14:paraId="48D2B25D" w14:textId="77777777" w:rsidTr="006B7453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6C1A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7C82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59389666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01D32F0A" w14:textId="026DB252" w:rsidR="006C1236" w:rsidRPr="00194BD0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FB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2022-</w:t>
            </w:r>
            <w:r w:rsidRPr="00477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14:paraId="77D6DB70" w14:textId="39DA2BE8" w:rsidR="006C1236" w:rsidRPr="00BC1BB7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F37E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3C78A9BD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08AD4829" w14:textId="36E1D85C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19.00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ACF6" w14:textId="1DEE2F48" w:rsidR="006C1236" w:rsidRP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НОЧЬ МУЗЕЕВ</w:t>
            </w:r>
          </w:p>
          <w:p w14:paraId="3C782D29" w14:textId="77777777" w:rsidR="006C1236" w:rsidRP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BD7B7AA" w14:textId="4966C8AA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C49C1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Третья смена</w:t>
            </w:r>
          </w:p>
          <w:p w14:paraId="072CEF03" w14:textId="77777777" w:rsidR="006C1236" w:rsidRPr="002C49C1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3CC0C780" w14:textId="77777777" w:rsidR="006C1236" w:rsidRPr="00370259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2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Спектакль на русском языке по пьесе белорусского драматурга Павла Пряжко. </w:t>
            </w:r>
          </w:p>
          <w:p w14:paraId="4AB24B79" w14:textId="77777777" w:rsidR="006C1236" w:rsidRPr="00370259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3D78F60" w14:textId="0C062DC2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702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Режиссер Андрюс Дарела; в спектакле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заняты живущие в Литве белорусские актеры</w:t>
            </w:r>
            <w:r w:rsidRPr="0037025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3C304A6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EA56E62" w14:textId="77777777" w:rsidR="000E46ED" w:rsidRDefault="000E46ED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AB5F2BB" w14:textId="4B96436C" w:rsidR="000E46ED" w:rsidRPr="002945D9" w:rsidRDefault="000E46ED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EC94" w14:textId="11360F33" w:rsidR="006C1236" w:rsidRPr="00370259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61F1DFD5" w14:textId="1724D316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lt-LT"/>
              </w:rPr>
            </w:pPr>
          </w:p>
          <w:p w14:paraId="7AC2AB43" w14:textId="159486A8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Вход свободный. </w:t>
            </w:r>
          </w:p>
          <w:p w14:paraId="4C10A1BE" w14:textId="77C1221B" w:rsidR="006C1236" w:rsidRPr="00370259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ru-RU"/>
              </w:rPr>
              <w:t xml:space="preserve">Зрителей будут просить пожертвовать средства Украине. </w:t>
            </w:r>
          </w:p>
          <w:p w14:paraId="312DE5B9" w14:textId="0505D6DD" w:rsidR="006C1236" w:rsidRPr="00742E6A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lt-LT"/>
              </w:rPr>
            </w:pPr>
          </w:p>
        </w:tc>
      </w:tr>
      <w:tr w:rsidR="006C1236" w14:paraId="51C087CA" w14:textId="77777777" w:rsidTr="006B7453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EBC5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BA2D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0F8C9C52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481D9CA8" w14:textId="091541DE" w:rsidR="006C1236" w:rsidRDefault="006C1236" w:rsidP="006C1236">
            <w:pPr>
              <w:pStyle w:val="LO-Normal"/>
              <w:spacing w:after="0" w:line="240" w:lineRule="auto"/>
            </w:pPr>
            <w:r w:rsidRPr="00477FB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2022-</w:t>
            </w:r>
            <w:r w:rsidRPr="00477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F881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126AB140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1FA6C8D" w14:textId="1E6B38B1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12.00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4687" w14:textId="77777777" w:rsidR="004D4D6F" w:rsidRDefault="004D4D6F" w:rsidP="006C12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EDC33D8" w14:textId="5BC668EE" w:rsidR="006C1236" w:rsidRDefault="006C1236" w:rsidP="006C123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04D9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ЭКСПОНАТАМИ</w:t>
            </w:r>
          </w:p>
          <w:p w14:paraId="3DF699D3" w14:textId="2884AA54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Обед в честь дня рождения А. С. Пушкина </w:t>
            </w:r>
          </w:p>
          <w:p w14:paraId="71D27F1F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2B35AA66" w14:textId="268A4B5F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преддверии дня рождения А. С. Пушкина с</w:t>
            </w:r>
            <w:r w:rsidRPr="00523B7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отрудник музея Эллина Аверина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познакомит с меню праздничного застолья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26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мая 1885 года. </w:t>
            </w:r>
          </w:p>
          <w:p w14:paraId="34E2824A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1BBD2AD" w14:textId="70422717" w:rsidR="004D4D6F" w:rsidRPr="00523B71" w:rsidRDefault="004D4D6F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F50B" w14:textId="77777777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</w:p>
          <w:p w14:paraId="19FE5155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4C82F568" w14:textId="77777777" w:rsidR="006C1236" w:rsidRPr="00742E6A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Стоимость билета </w:t>
            </w:r>
            <w:r>
              <w:rPr>
                <w:rFonts w:ascii="Times New Roman" w:hAnsi="Times New Roman"/>
                <w:lang w:val="lt-LT"/>
              </w:rPr>
              <w:t>– 3,00 €</w:t>
            </w:r>
          </w:p>
          <w:p w14:paraId="570D7437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lt-LT"/>
              </w:rPr>
            </w:pPr>
          </w:p>
          <w:p w14:paraId="3A304F3A" w14:textId="77777777" w:rsidR="006C1236" w:rsidRPr="00742E6A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мест ограничено.</w:t>
            </w:r>
          </w:p>
          <w:p w14:paraId="6A5C3777" w14:textId="77777777" w:rsidR="006C1236" w:rsidRDefault="006C1236" w:rsidP="006C1236">
            <w:pPr>
              <w:pStyle w:val="LO-Normal"/>
              <w:spacing w:after="0" w:line="240" w:lineRule="auto"/>
            </w:pPr>
            <w:r>
              <w:rPr>
                <w:rFonts w:ascii="Times New Roman" w:hAnsi="Times New Roman"/>
                <w:lang w:val="ru-RU"/>
              </w:rPr>
              <w:t>Необходима регистрация</w:t>
            </w:r>
            <w:r>
              <w:rPr>
                <w:rFonts w:ascii="Times New Roman" w:hAnsi="Times New Roman"/>
                <w:lang w:val="lt-LT"/>
              </w:rPr>
              <w:t>:</w:t>
            </w:r>
          </w:p>
          <w:p w14:paraId="6EC8B070" w14:textId="77777777" w:rsidR="006C1236" w:rsidRDefault="00B54282" w:rsidP="006C1236">
            <w:pPr>
              <w:pStyle w:val="LO-Normal"/>
              <w:spacing w:after="0" w:line="240" w:lineRule="auto"/>
            </w:pPr>
            <w:hyperlink r:id="rId8" w:tgtFrame="_top">
              <w:r w:rsidR="006C1236">
                <w:rPr>
                  <w:rStyle w:val="Hyperlink"/>
                  <w:rFonts w:ascii="Times New Roman" w:hAnsi="Times New Roman"/>
                  <w:lang w:val="lt-LT"/>
                </w:rPr>
                <w:t>renginiai@puskinas.lt</w:t>
              </w:r>
            </w:hyperlink>
          </w:p>
          <w:p w14:paraId="24259B38" w14:textId="77777777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</w:p>
        </w:tc>
      </w:tr>
      <w:tr w:rsidR="006C1236" w:rsidRPr="008E71F7" w14:paraId="479B16B0" w14:textId="77777777" w:rsidTr="006B7453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BA0E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4283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7456046E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10379710" w14:textId="506EF4D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477FB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2022-</w:t>
            </w:r>
            <w:r w:rsidRPr="00477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D955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8D51E0C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FAAEA8C" w14:textId="72EE6CE0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12.00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1C99" w14:textId="77777777" w:rsidR="004D4D6F" w:rsidRDefault="004D4D6F" w:rsidP="004D4D6F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</w:p>
          <w:p w14:paraId="23C22725" w14:textId="5F5F2018" w:rsidR="006C1236" w:rsidRPr="006907DA" w:rsidRDefault="006C1236" w:rsidP="004D4D6F">
            <w:pPr>
              <w:pStyle w:val="Headin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6907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РОЛЬ ЖЕНЩИНЫ В XIX-XX вв.</w:t>
            </w:r>
          </w:p>
          <w:p w14:paraId="6A647BAC" w14:textId="77777777" w:rsidR="006C1236" w:rsidRPr="006907DA" w:rsidRDefault="006C1236" w:rsidP="006C1236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907D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Женщины и Конституция 1922 г.</w:t>
            </w:r>
          </w:p>
          <w:p w14:paraId="2BE96F65" w14:textId="6DE1ED77" w:rsidR="006C1236" w:rsidRPr="006907DA" w:rsidRDefault="006C1236" w:rsidP="006C1236">
            <w:pPr>
              <w:pStyle w:val="Heading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 w:rsidRPr="006907D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В этом году Литва отмечает 100-летие первой постоянной Конституции. Профессор кафедры философии и культурологии Каунасского гуманитарного факультета ВУ Виргиния Юренене приглашает поговорить о вкладе женщин в текст первой конституции и их общественной деятельности в борьбе за равноправие.</w:t>
            </w:r>
          </w:p>
          <w:p w14:paraId="535AEF9E" w14:textId="70AD0EB2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07DA">
              <w:rPr>
                <w:rFonts w:ascii="Times New Roman" w:hAnsi="Times New Roman"/>
                <w:sz w:val="24"/>
                <w:szCs w:val="24"/>
                <w:lang w:val="ru-RU"/>
              </w:rPr>
              <w:t>Лекция на литовском языке.</w:t>
            </w:r>
          </w:p>
          <w:p w14:paraId="3A19BD3F" w14:textId="77777777" w:rsidR="004D4D6F" w:rsidRDefault="004D4D6F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F4DD5F" w14:textId="7FA40B85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0DE1" w14:textId="77777777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</w:p>
          <w:p w14:paraId="3C1AFC56" w14:textId="77777777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</w:p>
          <w:p w14:paraId="724F55D1" w14:textId="77777777" w:rsidR="006C1236" w:rsidRPr="00742E6A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Стоимость билета </w:t>
            </w:r>
            <w:r>
              <w:rPr>
                <w:rFonts w:ascii="Times New Roman" w:hAnsi="Times New Roman"/>
                <w:lang w:val="lt-LT"/>
              </w:rPr>
              <w:t>– 3,00 €</w:t>
            </w:r>
          </w:p>
          <w:p w14:paraId="689C2650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lt-LT"/>
              </w:rPr>
            </w:pPr>
          </w:p>
          <w:p w14:paraId="4976C0C6" w14:textId="77777777" w:rsidR="006C1236" w:rsidRPr="00742E6A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Количество мест ограничено.</w:t>
            </w:r>
          </w:p>
          <w:p w14:paraId="6BCE537A" w14:textId="77777777" w:rsidR="006C1236" w:rsidRDefault="006C1236" w:rsidP="006C1236">
            <w:pPr>
              <w:pStyle w:val="LO-Normal"/>
              <w:spacing w:after="0" w:line="240" w:lineRule="auto"/>
            </w:pPr>
            <w:r>
              <w:rPr>
                <w:rFonts w:ascii="Times New Roman" w:hAnsi="Times New Roman"/>
                <w:lang w:val="ru-RU"/>
              </w:rPr>
              <w:t>Необходима регистрация</w:t>
            </w:r>
            <w:r>
              <w:rPr>
                <w:rFonts w:ascii="Times New Roman" w:hAnsi="Times New Roman"/>
                <w:lang w:val="lt-LT"/>
              </w:rPr>
              <w:t>:</w:t>
            </w:r>
          </w:p>
          <w:p w14:paraId="65657092" w14:textId="77777777" w:rsidR="006C1236" w:rsidRDefault="00B54282" w:rsidP="006C1236">
            <w:pPr>
              <w:pStyle w:val="LO-Normal"/>
              <w:spacing w:after="0" w:line="240" w:lineRule="auto"/>
            </w:pPr>
            <w:hyperlink r:id="rId9" w:tgtFrame="_top">
              <w:r w:rsidR="006C1236">
                <w:rPr>
                  <w:rStyle w:val="Hyperlink"/>
                  <w:rFonts w:ascii="Times New Roman" w:hAnsi="Times New Roman"/>
                  <w:lang w:val="lt-LT"/>
                </w:rPr>
                <w:t>renginiai@puskinas.lt</w:t>
              </w:r>
            </w:hyperlink>
          </w:p>
          <w:p w14:paraId="3EDD3731" w14:textId="27A33AFE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</w:p>
        </w:tc>
      </w:tr>
      <w:tr w:rsidR="006C1236" w:rsidRPr="009E7DD0" w14:paraId="1155F0C7" w14:textId="77777777" w:rsidTr="006B7453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99EB1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74E3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1049E251" w14:textId="6DE2AEA2" w:rsidR="006C1236" w:rsidRPr="00F5536C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FB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2022-</w:t>
            </w:r>
            <w:r w:rsidRPr="00477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EA07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7EEEEDB" w14:textId="6417F7AD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18.00</w:t>
            </w:r>
            <w:r w:rsidR="000E46E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;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  <w:p w14:paraId="6B0C4625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7D7BF432" w14:textId="2A4FEB3C" w:rsidR="006C1236" w:rsidRPr="00B16AB0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20.00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E826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14:paraId="2E04BFA0" w14:textId="6420D8B8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21DEF">
              <w:rPr>
                <w:rFonts w:ascii="Times New Roman" w:hAnsi="Times New Roman"/>
                <w:sz w:val="24"/>
                <w:szCs w:val="24"/>
                <w:lang w:val="ru-RU"/>
              </w:rPr>
              <w:t>ммерсивный спектакль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C658F"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5C6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драматическ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5C6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театр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C6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Литвы </w:t>
            </w:r>
          </w:p>
          <w:p w14:paraId="0DA80CB2" w14:textId="3803DAAF" w:rsidR="006C1236" w:rsidRPr="005C658F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5C658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«Дядя Ваня»</w:t>
            </w:r>
          </w:p>
          <w:p w14:paraId="63ED6D60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14:paraId="175419E7" w14:textId="087DFA06" w:rsidR="004D4D6F" w:rsidRPr="00A21DEF" w:rsidRDefault="004D4D6F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F1D1" w14:textId="77777777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0B182DFE" w14:textId="5D83E4DE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Билеты: </w:t>
            </w:r>
            <w:hyperlink r:id="rId10" w:history="1">
              <w:r w:rsidRPr="00AF2EDF">
                <w:rPr>
                  <w:rStyle w:val="Hyperlink"/>
                  <w:rFonts w:ascii="Times New Roman" w:hAnsi="Times New Roman"/>
                  <w:lang w:val="ru-RU"/>
                </w:rPr>
                <w:t>https://tiketa.lt/LT/anton_cechov_dede_vania_rez__tadas_montrimas_21376</w:t>
              </w:r>
            </w:hyperlink>
          </w:p>
          <w:p w14:paraId="10727096" w14:textId="7401FB72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</w:p>
        </w:tc>
      </w:tr>
      <w:tr w:rsidR="006C1236" w:rsidRPr="009E7DD0" w14:paraId="67722F7E" w14:textId="77777777" w:rsidTr="006B7453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E34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C33D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730169B8" w14:textId="4A7F246A" w:rsidR="006C1236" w:rsidRPr="00F5536C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FB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2022-</w:t>
            </w:r>
            <w:r w:rsidRPr="00477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F5DA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4FE2E6BD" w14:textId="305C683F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18.00</w:t>
            </w:r>
            <w:r w:rsidR="000E46E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;</w:t>
            </w:r>
          </w:p>
          <w:p w14:paraId="7886BC8E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1841A6F7" w14:textId="6AE78B96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20.00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BB60E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0949606" w14:textId="6E677B8D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A21DEF">
              <w:rPr>
                <w:rFonts w:ascii="Times New Roman" w:hAnsi="Times New Roman"/>
                <w:sz w:val="24"/>
                <w:szCs w:val="24"/>
                <w:lang w:val="ru-RU"/>
              </w:rPr>
              <w:t>ммерсивный спектакль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C658F"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5C6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драматическ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5C6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театр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5C65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Литвы </w:t>
            </w:r>
          </w:p>
          <w:p w14:paraId="0F4C4673" w14:textId="77777777" w:rsidR="006C1236" w:rsidRPr="005C658F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5C658F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«Дядя Ваня»</w:t>
            </w:r>
          </w:p>
          <w:p w14:paraId="16649F45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  <w:p w14:paraId="29AF1398" w14:textId="2689FABB" w:rsidR="004D4D6F" w:rsidRPr="00A21DEF" w:rsidRDefault="004D4D6F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8100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5585010C" w14:textId="3B1C983F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Билеты: </w:t>
            </w:r>
            <w:hyperlink r:id="rId11" w:history="1">
              <w:r w:rsidRPr="00AF2EDF">
                <w:rPr>
                  <w:rStyle w:val="Hyperlink"/>
                  <w:rFonts w:ascii="Times New Roman" w:hAnsi="Times New Roman"/>
                  <w:lang w:val="ru-RU"/>
                </w:rPr>
                <w:t>https://tiketa.lt/LT/anton_cechov_dede_vania_rez__tadas_montrimas_21376</w:t>
              </w:r>
            </w:hyperlink>
          </w:p>
          <w:p w14:paraId="3C8F7B19" w14:textId="77777777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</w:p>
        </w:tc>
      </w:tr>
      <w:tr w:rsidR="006C1236" w:rsidRPr="00410B27" w14:paraId="4E6D4E0C" w14:textId="77777777" w:rsidTr="006B7453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727D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C7B0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35B7C58C" w14:textId="681587AD" w:rsidR="006C1236" w:rsidRPr="009E7DD0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7FB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2022-</w:t>
            </w:r>
            <w:r w:rsidRPr="00477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E7D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  <w:p w14:paraId="0E470C11" w14:textId="628F7CE8" w:rsidR="006C1236" w:rsidRPr="00477FB5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FF6D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6A695CE" w14:textId="52F4BA57" w:rsidR="006C1236" w:rsidRPr="005C658F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10.00-</w:t>
            </w:r>
            <w:r w:rsidR="000E46ED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.00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043A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D5893DD" w14:textId="255343AD" w:rsidR="006C1236" w:rsidRPr="00E72CC8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Архитектурный уикэнд </w:t>
            </w:r>
            <w:r w:rsidRPr="00E72C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1DF064AB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E72C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Open House Vilnius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 w14:paraId="1CF8CD27" w14:textId="77777777" w:rsidR="004D4D6F" w:rsidRDefault="004D4D6F" w:rsidP="004D4D6F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4FCDF16D" w14:textId="2D3ECA8C" w:rsidR="004D4D6F" w:rsidRPr="00E72CC8" w:rsidRDefault="004D4D6F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532A" w14:textId="77777777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</w:p>
          <w:p w14:paraId="2AB3CA86" w14:textId="42502DD9" w:rsidR="006C1236" w:rsidRPr="009372F4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lang w:val="lt-LT"/>
              </w:rPr>
            </w:pPr>
            <w:r>
              <w:rPr>
                <w:rFonts w:ascii="Times New Roman" w:hAnsi="Times New Roman"/>
                <w:lang w:val="ru-RU"/>
              </w:rPr>
              <w:t>Вход свободный</w:t>
            </w:r>
            <w:r>
              <w:rPr>
                <w:rFonts w:ascii="Times New Roman" w:hAnsi="Times New Roman"/>
                <w:lang w:val="lt-LT"/>
              </w:rPr>
              <w:t xml:space="preserve">. </w:t>
            </w:r>
          </w:p>
        </w:tc>
      </w:tr>
      <w:tr w:rsidR="006C1236" w:rsidRPr="00410B27" w14:paraId="6E9FD66F" w14:textId="77777777" w:rsidTr="006B7453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073E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C635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3535AC95" w14:textId="11F6848B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FB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2022-</w:t>
            </w:r>
            <w:r w:rsidRPr="00477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14:paraId="1B8B8927" w14:textId="77777777" w:rsidR="006C1236" w:rsidRDefault="006C1236" w:rsidP="006C1236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94FC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319566A" w14:textId="67A284FA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10.00-18.00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4735" w14:textId="77777777" w:rsidR="006C1236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D079FA6" w14:textId="77777777" w:rsidR="006C1236" w:rsidRPr="00E72CC8" w:rsidRDefault="006C1236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Архитектурный уикэнд </w:t>
            </w:r>
            <w:r w:rsidRPr="00E72CC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3F91E9E2" w14:textId="5ED8F84A" w:rsidR="004D4D6F" w:rsidRDefault="006C1236" w:rsidP="004D4D6F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72CC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Open House Vilnius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 w14:paraId="0E14F1A9" w14:textId="6FEF04A4" w:rsidR="004D4D6F" w:rsidRDefault="004D4D6F" w:rsidP="006C1236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41CD" w14:textId="77777777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</w:p>
          <w:p w14:paraId="54878901" w14:textId="383CF638" w:rsidR="006C1236" w:rsidRDefault="006C1236" w:rsidP="006C1236">
            <w:pPr>
              <w:pStyle w:val="LO-Normal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 свободный</w:t>
            </w:r>
            <w:r>
              <w:rPr>
                <w:rFonts w:ascii="Times New Roman" w:hAnsi="Times New Roman"/>
                <w:lang w:val="lt-LT"/>
              </w:rPr>
              <w:t xml:space="preserve">. </w:t>
            </w:r>
          </w:p>
        </w:tc>
      </w:tr>
    </w:tbl>
    <w:p w14:paraId="30B8DE07" w14:textId="77777777" w:rsidR="00AE7963" w:rsidRDefault="00AE7963">
      <w:pPr>
        <w:pStyle w:val="LO-Normal"/>
        <w:spacing w:after="0"/>
        <w:rPr>
          <w:vanish/>
          <w:lang w:val="ru-RU"/>
        </w:rPr>
      </w:pPr>
    </w:p>
    <w:tbl>
      <w:tblPr>
        <w:tblW w:w="10910" w:type="dxa"/>
        <w:tblInd w:w="-957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4359"/>
        <w:gridCol w:w="3579"/>
      </w:tblGrid>
      <w:tr w:rsidR="00AE7963" w14:paraId="6F389BD3" w14:textId="77777777" w:rsidTr="001B2FAE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7514" w14:textId="77777777" w:rsidR="00AE7963" w:rsidRDefault="00AE7963">
            <w:pPr>
              <w:pStyle w:val="LO-Normal"/>
              <w:spacing w:after="0" w:line="240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657E" w14:textId="77777777" w:rsidR="00AE7963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7BD4" w14:textId="77777777" w:rsidR="00AE7963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1A75" w14:textId="77777777" w:rsidR="00AE7963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B4F3" w14:textId="77777777" w:rsidR="00AE7963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lt-LT"/>
              </w:rPr>
            </w:pPr>
          </w:p>
        </w:tc>
      </w:tr>
      <w:tr w:rsidR="00AE7963" w:rsidRPr="009E7DD0" w14:paraId="0FAEA6D0" w14:textId="77777777" w:rsidTr="001B2FAE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EDC7" w14:textId="77777777" w:rsidR="00AE7963" w:rsidRDefault="00AE7963">
            <w:pPr>
              <w:pStyle w:val="LO-Normal"/>
              <w:spacing w:after="0" w:line="240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C82" w14:textId="77777777" w:rsidR="00AE7963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  <w:p w14:paraId="217C52AD" w14:textId="77777777" w:rsidR="00AE7963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7C75" w14:textId="77777777" w:rsidR="00AE7963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lt-LT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6486" w14:textId="77777777" w:rsidR="00AE7963" w:rsidRDefault="00AE7963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4806896" w14:textId="77777777" w:rsidR="00AE7963" w:rsidRPr="00742E6A" w:rsidRDefault="00C569DA">
            <w:pPr>
              <w:pStyle w:val="LO-Normal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в парке Маркучяй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4D38F85D" w14:textId="77777777" w:rsidR="00AE7963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1D9CF8A1" w14:textId="77777777" w:rsidR="00AE7963" w:rsidRDefault="00C569DA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29FB0118" w14:textId="77777777" w:rsidR="00AE7963" w:rsidRPr="00742E6A" w:rsidRDefault="00C569DA">
            <w:pPr>
              <w:pStyle w:val="LO-Normal"/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Литературный музей А. Пушкина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)</w:t>
            </w:r>
          </w:p>
          <w:p w14:paraId="1D65CFEF" w14:textId="77777777" w:rsidR="00AE7963" w:rsidRDefault="00C569DA">
            <w:pPr>
              <w:pStyle w:val="LO-Normal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Темы выставочного пространства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: </w:t>
            </w:r>
          </w:p>
          <w:p w14:paraId="65E6D1F9" w14:textId="77777777" w:rsidR="00AE7963" w:rsidRDefault="00C569DA">
            <w:pPr>
              <w:pStyle w:val="LO-Normal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История дворянской усадьбы в Маркучяй </w:t>
            </w:r>
          </w:p>
          <w:p w14:paraId="6312289A" w14:textId="77777777" w:rsidR="00AE7963" w:rsidRDefault="00C569DA">
            <w:pPr>
              <w:pStyle w:val="LO-Normal"/>
              <w:numPr>
                <w:ilvl w:val="0"/>
                <w:numId w:val="1"/>
              </w:num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4AAC9268" w14:textId="77777777" w:rsidR="00AE7963" w:rsidRDefault="00C569DA">
            <w:pPr>
              <w:pStyle w:val="LO-Normal"/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История церкви св. Вавары</w:t>
            </w:r>
          </w:p>
          <w:p w14:paraId="5979804A" w14:textId="77777777" w:rsidR="00AE7963" w:rsidRDefault="00AE7963">
            <w:pPr>
              <w:pStyle w:val="LO-Normal"/>
              <w:spacing w:after="0" w:line="240" w:lineRule="auto"/>
              <w:ind w:left="720"/>
              <w:rPr>
                <w:rFonts w:ascii="Times New Roman" w:hAnsi="Times New Roman"/>
                <w:sz w:val="20"/>
                <w:szCs w:val="20"/>
                <w:lang w:val="lt-LT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6EED" w14:textId="77777777" w:rsidR="00AE7963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lt-LT"/>
              </w:rPr>
            </w:pPr>
          </w:p>
          <w:p w14:paraId="741B3DFB" w14:textId="77777777" w:rsidR="00AE7963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5425B5C0" w14:textId="77777777" w:rsidR="00AE7963" w:rsidRDefault="00AE7963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45BA726C" w14:textId="77777777" w:rsidR="00AE7963" w:rsidRDefault="00C569DA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Вход свободный</w:t>
            </w:r>
          </w:p>
          <w:p w14:paraId="1CC473C0" w14:textId="77777777" w:rsidR="00AE7963" w:rsidRPr="00742E6A" w:rsidRDefault="00C569DA">
            <w:pPr>
              <w:pStyle w:val="LO-Normal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Место выставки</w:t>
            </w:r>
            <w:r>
              <w:rPr>
                <w:rFonts w:ascii="Times New Roman" w:hAnsi="Times New Roman"/>
                <w:lang w:val="lt-LT"/>
              </w:rPr>
              <w:t>:</w:t>
            </w:r>
          </w:p>
          <w:p w14:paraId="37995069" w14:textId="77777777" w:rsidR="00AE7963" w:rsidRDefault="00C569DA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Парк Маркучяй</w:t>
            </w:r>
          </w:p>
        </w:tc>
      </w:tr>
      <w:tr w:rsidR="002945D9" w:rsidRPr="009E7DD0" w14:paraId="5049BCBE" w14:textId="77777777" w:rsidTr="001B2FAE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B829" w14:textId="77777777" w:rsidR="002945D9" w:rsidRDefault="002945D9" w:rsidP="002945D9">
            <w:pPr>
              <w:pStyle w:val="LO-Normal"/>
              <w:spacing w:after="0" w:line="240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B795" w14:textId="77777777" w:rsidR="002945D9" w:rsidRPr="006907DA" w:rsidRDefault="002945D9" w:rsidP="002945D9">
            <w:pPr>
              <w:pStyle w:val="LO-Normal"/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6972AB83" w14:textId="160869FD" w:rsidR="002945D9" w:rsidRPr="003F0994" w:rsidRDefault="002945D9" w:rsidP="002945D9">
            <w:pPr>
              <w:pStyle w:val="LO-Normal"/>
              <w:spacing w:after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3F09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2022-0</w:t>
            </w:r>
            <w:r w:rsidR="003F0994" w:rsidRPr="003F09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F09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3F0994" w:rsidRPr="003F099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03</w:t>
            </w:r>
            <w:r w:rsidRPr="003F09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–2022-0</w:t>
            </w:r>
            <w:r w:rsidR="00541FF5" w:rsidRPr="003F099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6</w:t>
            </w:r>
            <w:r w:rsidRPr="003F099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="003F0994" w:rsidRPr="003F099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30</w:t>
            </w:r>
          </w:p>
          <w:p w14:paraId="0C02F7B5" w14:textId="77777777" w:rsidR="002945D9" w:rsidRDefault="002945D9" w:rsidP="002945D9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8323" w14:textId="77777777" w:rsidR="002945D9" w:rsidRDefault="002945D9" w:rsidP="002945D9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lt-LT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BF5E" w14:textId="77777777" w:rsidR="002945D9" w:rsidRPr="006907DA" w:rsidRDefault="002945D9" w:rsidP="002945D9">
            <w:pPr>
              <w:pStyle w:val="LO-Normal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55FC5FE0" w14:textId="77777777" w:rsidR="002945D9" w:rsidRPr="006907DA" w:rsidRDefault="002945D9" w:rsidP="002945D9">
            <w:pPr>
              <w:pStyle w:val="LO-Normal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907D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«Литовское культурное наследие:</w:t>
            </w:r>
          </w:p>
          <w:p w14:paraId="4DF6EF6A" w14:textId="77777777" w:rsidR="002945D9" w:rsidRPr="006907DA" w:rsidRDefault="002945D9" w:rsidP="002945D9">
            <w:pPr>
              <w:pStyle w:val="LO-Normal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907D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Усадьба Маркучяй»</w:t>
            </w:r>
          </w:p>
          <w:p w14:paraId="47E4D23F" w14:textId="77777777" w:rsidR="002945D9" w:rsidRDefault="002945D9" w:rsidP="002945D9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8396" w14:textId="77777777" w:rsidR="002945D9" w:rsidRPr="006907DA" w:rsidRDefault="002945D9" w:rsidP="002945D9">
            <w:pPr>
              <w:pStyle w:val="LO-Normal"/>
              <w:spacing w:after="0"/>
              <w:rPr>
                <w:rFonts w:ascii="Times New Roman" w:hAnsi="Times New Roman"/>
                <w:lang w:val="ru-RU"/>
              </w:rPr>
            </w:pPr>
          </w:p>
          <w:p w14:paraId="0D03CF50" w14:textId="77777777" w:rsidR="002945D9" w:rsidRPr="006907DA" w:rsidRDefault="002945D9" w:rsidP="002945D9">
            <w:pPr>
              <w:pStyle w:val="LO-Normal"/>
              <w:spacing w:after="0"/>
              <w:rPr>
                <w:rFonts w:ascii="Times New Roman" w:hAnsi="Times New Roman"/>
                <w:lang w:val="ru-RU"/>
              </w:rPr>
            </w:pPr>
            <w:r w:rsidRPr="006907DA">
              <w:rPr>
                <w:rFonts w:ascii="Times New Roman" w:hAnsi="Times New Roman"/>
                <w:lang w:val="ru-RU"/>
              </w:rPr>
              <w:t>Вход свободный</w:t>
            </w:r>
          </w:p>
          <w:p w14:paraId="6634DDEB" w14:textId="77777777" w:rsidR="002945D9" w:rsidRPr="006907DA" w:rsidRDefault="002945D9" w:rsidP="002945D9">
            <w:pPr>
              <w:pStyle w:val="LO-Normal"/>
              <w:spacing w:after="0"/>
              <w:rPr>
                <w:lang w:val="ru-RU"/>
              </w:rPr>
            </w:pPr>
            <w:r w:rsidRPr="006907DA">
              <w:rPr>
                <w:rFonts w:ascii="Times New Roman" w:hAnsi="Times New Roman"/>
                <w:lang w:val="ru-RU"/>
              </w:rPr>
              <w:t>Место выставки:</w:t>
            </w:r>
          </w:p>
          <w:p w14:paraId="15326082" w14:textId="5794755A" w:rsidR="002945D9" w:rsidRPr="006907DA" w:rsidRDefault="005B2483" w:rsidP="002945D9">
            <w:pPr>
              <w:pStyle w:val="LO-Normal"/>
              <w:spacing w:after="0"/>
              <w:rPr>
                <w:rFonts w:ascii="Times New Roman" w:hAnsi="Times New Roman"/>
                <w:lang w:val="ru-RU"/>
              </w:rPr>
            </w:pPr>
            <w:r w:rsidRPr="005B2483">
              <w:rPr>
                <w:rFonts w:ascii="Times New Roman" w:hAnsi="Times New Roman"/>
                <w:lang w:val="ru-RU"/>
              </w:rPr>
              <w:t>Рокишкский краевой музей</w:t>
            </w:r>
          </w:p>
          <w:p w14:paraId="30629062" w14:textId="77777777" w:rsidR="002945D9" w:rsidRDefault="002945D9" w:rsidP="002945D9">
            <w:pPr>
              <w:pStyle w:val="LO-Normal"/>
              <w:spacing w:after="0" w:line="240" w:lineRule="auto"/>
              <w:rPr>
                <w:rFonts w:ascii="Times New Roman" w:hAnsi="Times New Roman"/>
                <w:lang w:val="lt-LT"/>
              </w:rPr>
            </w:pPr>
          </w:p>
        </w:tc>
      </w:tr>
      <w:tr w:rsidR="002945D9" w14:paraId="5D10B79A" w14:textId="77777777" w:rsidTr="001B2FAE"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224CC" w14:textId="77777777" w:rsidR="002945D9" w:rsidRDefault="002945D9" w:rsidP="002945D9">
            <w:pPr>
              <w:pStyle w:val="LO-Normal"/>
              <w:spacing w:after="0" w:line="240" w:lineRule="auto"/>
              <w:rPr>
                <w:sz w:val="24"/>
                <w:szCs w:val="24"/>
                <w:lang w:val="lt-LT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863F" w14:textId="77777777" w:rsidR="002945D9" w:rsidRDefault="002945D9" w:rsidP="002945D9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  <w:p w14:paraId="788249DF" w14:textId="77777777" w:rsidR="00541FF5" w:rsidRDefault="00541FF5" w:rsidP="002945D9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</w:p>
          <w:p w14:paraId="591B767D" w14:textId="2049EAAA" w:rsidR="00541FF5" w:rsidRDefault="00541FF5" w:rsidP="002945D9">
            <w:pPr>
              <w:pStyle w:val="LO-Normal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ru-RU"/>
              </w:rPr>
            </w:pPr>
            <w:r w:rsidRPr="00477FB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2022-</w:t>
            </w:r>
            <w:r w:rsidRPr="00477FB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01</w:t>
            </w:r>
            <w:r w:rsidRPr="00C32813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–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2022-06-0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8F47" w14:textId="77777777" w:rsidR="002945D9" w:rsidRDefault="002945D9" w:rsidP="002945D9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00"/>
                <w:lang w:val="lt-LT"/>
              </w:rPr>
            </w:pP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5A91" w14:textId="77777777" w:rsidR="002945D9" w:rsidRDefault="002945D9" w:rsidP="002945D9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C9842B5" w14:textId="77777777" w:rsidR="00541FF5" w:rsidRDefault="00541FF5" w:rsidP="002945D9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A0BF136" w14:textId="77777777" w:rsidR="00541FF5" w:rsidRDefault="00541FF5" w:rsidP="002945D9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Выставка детского рисунка</w:t>
            </w:r>
          </w:p>
          <w:p w14:paraId="4E3BA9D3" w14:textId="4F004829" w:rsidR="00541FF5" w:rsidRPr="00541FF5" w:rsidRDefault="00541FF5" w:rsidP="002945D9">
            <w:pPr>
              <w:pStyle w:val="LO-Normal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41FF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«Моя семья и я»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D04D" w14:textId="77777777" w:rsidR="002945D9" w:rsidRDefault="002945D9" w:rsidP="002945D9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  <w:p w14:paraId="6EBE63C8" w14:textId="77777777" w:rsidR="00C210C0" w:rsidRPr="00C0664C" w:rsidRDefault="00C210C0" w:rsidP="00C210C0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Вход по билетам музея:</w:t>
            </w:r>
          </w:p>
          <w:p w14:paraId="1906E7C5" w14:textId="77777777" w:rsidR="00C210C0" w:rsidRPr="00C0664C" w:rsidRDefault="00C210C0" w:rsidP="00C210C0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Полный билет – 1,20 €</w:t>
            </w:r>
          </w:p>
          <w:p w14:paraId="38F62AA3" w14:textId="77777777" w:rsidR="00C210C0" w:rsidRPr="00C0664C" w:rsidRDefault="00C210C0" w:rsidP="00C210C0">
            <w:pPr>
              <w:pStyle w:val="LO-Normal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0664C">
              <w:rPr>
                <w:rFonts w:ascii="Times New Roman" w:hAnsi="Times New Roman"/>
                <w:lang w:val="ru-RU"/>
              </w:rPr>
              <w:t>Ученикам, студентам, пенсионерам – 0,60 €</w:t>
            </w:r>
          </w:p>
          <w:p w14:paraId="13166440" w14:textId="77777777" w:rsidR="002945D9" w:rsidRDefault="002945D9" w:rsidP="00541FF5">
            <w:pPr>
              <w:pStyle w:val="LO-Normal"/>
              <w:spacing w:after="0" w:line="240" w:lineRule="auto"/>
              <w:rPr>
                <w:lang w:val="ru-RU"/>
              </w:rPr>
            </w:pPr>
          </w:p>
        </w:tc>
      </w:tr>
    </w:tbl>
    <w:p w14:paraId="65606C4E" w14:textId="77777777" w:rsidR="00AE7963" w:rsidRDefault="00AE7963">
      <w:pPr>
        <w:pStyle w:val="LO-Normal"/>
        <w:rPr>
          <w:lang w:val="ru-RU"/>
        </w:rPr>
      </w:pPr>
    </w:p>
    <w:sectPr w:rsidR="00AE7963">
      <w:headerReference w:type="default" r:id="rId12"/>
      <w:pgSz w:w="11906" w:h="16838"/>
      <w:pgMar w:top="1440" w:right="1440" w:bottom="708" w:left="1440" w:header="708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F6FD" w14:textId="77777777" w:rsidR="00B54282" w:rsidRDefault="00B54282">
      <w:pPr>
        <w:spacing w:after="0" w:line="240" w:lineRule="auto"/>
      </w:pPr>
      <w:r>
        <w:separator/>
      </w:r>
    </w:p>
  </w:endnote>
  <w:endnote w:type="continuationSeparator" w:id="0">
    <w:p w14:paraId="0A0C9AB1" w14:textId="77777777" w:rsidR="00B54282" w:rsidRDefault="00B5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1D0F" w14:textId="77777777" w:rsidR="00B54282" w:rsidRDefault="00B54282">
      <w:pPr>
        <w:spacing w:after="0" w:line="240" w:lineRule="auto"/>
      </w:pPr>
      <w:r>
        <w:separator/>
      </w:r>
    </w:p>
  </w:footnote>
  <w:footnote w:type="continuationSeparator" w:id="0">
    <w:p w14:paraId="7E418134" w14:textId="77777777" w:rsidR="00B54282" w:rsidRDefault="00B5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A413" w14:textId="77777777" w:rsidR="00AE7963" w:rsidRDefault="00C569DA">
    <w:pPr>
      <w:pStyle w:val="Header"/>
    </w:pPr>
    <w:r>
      <w:rPr>
        <w:noProof/>
      </w:rPr>
      <w:drawing>
        <wp:anchor distT="6350" distB="6350" distL="6350" distR="6350" simplePos="0" relativeHeight="3" behindDoc="1" locked="0" layoutInCell="0" allowOverlap="1" wp14:anchorId="20E01F52" wp14:editId="511E595D">
          <wp:simplePos x="0" y="0"/>
          <wp:positionH relativeFrom="column">
            <wp:posOffset>2659380</wp:posOffset>
          </wp:positionH>
          <wp:positionV relativeFrom="paragraph">
            <wp:posOffset>-182880</wp:posOffset>
          </wp:positionV>
          <wp:extent cx="356235" cy="54864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C2E"/>
    <w:multiLevelType w:val="multilevel"/>
    <w:tmpl w:val="6E2E5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467D84"/>
    <w:multiLevelType w:val="multilevel"/>
    <w:tmpl w:val="114CE6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BD244D"/>
    <w:multiLevelType w:val="multilevel"/>
    <w:tmpl w:val="A26A5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90082165">
    <w:abstractNumId w:val="2"/>
  </w:num>
  <w:num w:numId="2" w16cid:durableId="1395157593">
    <w:abstractNumId w:val="1"/>
  </w:num>
  <w:num w:numId="3" w16cid:durableId="1968662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63"/>
    <w:rsid w:val="000E46ED"/>
    <w:rsid w:val="00121768"/>
    <w:rsid w:val="00194BD0"/>
    <w:rsid w:val="001B2FAE"/>
    <w:rsid w:val="002945D9"/>
    <w:rsid w:val="002B6C43"/>
    <w:rsid w:val="002C49C1"/>
    <w:rsid w:val="00314156"/>
    <w:rsid w:val="00370259"/>
    <w:rsid w:val="003F0994"/>
    <w:rsid w:val="00410B27"/>
    <w:rsid w:val="004537A6"/>
    <w:rsid w:val="00497CF5"/>
    <w:rsid w:val="004D4D6F"/>
    <w:rsid w:val="004F4B1D"/>
    <w:rsid w:val="00523B71"/>
    <w:rsid w:val="00541FF5"/>
    <w:rsid w:val="00551F08"/>
    <w:rsid w:val="005630DA"/>
    <w:rsid w:val="005B2483"/>
    <w:rsid w:val="005C658F"/>
    <w:rsid w:val="006351E8"/>
    <w:rsid w:val="006A3188"/>
    <w:rsid w:val="006B7453"/>
    <w:rsid w:val="006C1236"/>
    <w:rsid w:val="00742E6A"/>
    <w:rsid w:val="0075425C"/>
    <w:rsid w:val="007A41F8"/>
    <w:rsid w:val="007B3FF2"/>
    <w:rsid w:val="00864FF5"/>
    <w:rsid w:val="008E71F7"/>
    <w:rsid w:val="008F63CA"/>
    <w:rsid w:val="009372F4"/>
    <w:rsid w:val="009E7DD0"/>
    <w:rsid w:val="00A00312"/>
    <w:rsid w:val="00A024BA"/>
    <w:rsid w:val="00A21DEF"/>
    <w:rsid w:val="00A63464"/>
    <w:rsid w:val="00A640AF"/>
    <w:rsid w:val="00AE7963"/>
    <w:rsid w:val="00AF7155"/>
    <w:rsid w:val="00B16AB0"/>
    <w:rsid w:val="00B54282"/>
    <w:rsid w:val="00BC1BB7"/>
    <w:rsid w:val="00BF0365"/>
    <w:rsid w:val="00C210C0"/>
    <w:rsid w:val="00C569DA"/>
    <w:rsid w:val="00CC19DD"/>
    <w:rsid w:val="00CC507B"/>
    <w:rsid w:val="00DE63C5"/>
    <w:rsid w:val="00E72CC8"/>
    <w:rsid w:val="00F1590F"/>
    <w:rsid w:val="00F5536C"/>
    <w:rsid w:val="00FA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C7A2"/>
  <w15:docId w15:val="{7A0E8D6A-7D73-49B6-B92F-BDDFA8FE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spacing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0F"/>
    <w:pPr>
      <w:spacing w:after="160"/>
    </w:p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8E71F7"/>
    <w:pPr>
      <w:keepNext/>
      <w:numPr>
        <w:ilvl w:val="2"/>
        <w:numId w:val="3"/>
      </w:numPr>
      <w:spacing w:before="140" w:after="120" w:line="240" w:lineRule="auto"/>
      <w:outlineLvl w:val="2"/>
    </w:pPr>
    <w:rPr>
      <w:rFonts w:ascii="Liberation Serif" w:eastAsia="Segoe UI" w:hAnsi="Liberation Serif" w:cs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HeaderChar">
    <w:name w:val="Header Char"/>
    <w:basedOn w:val="DefaultParagraphFont"/>
    <w:qFormat/>
    <w:rPr>
      <w:lang w:val="en-US"/>
    </w:rPr>
  </w:style>
  <w:style w:type="character" w:customStyle="1" w:styleId="FooterChar">
    <w:name w:val="Footer Char"/>
    <w:basedOn w:val="DefaultParagraphFont"/>
    <w:qFormat/>
    <w:rPr>
      <w:lang w:val="en-US"/>
    </w:rPr>
  </w:style>
  <w:style w:type="paragraph" w:customStyle="1" w:styleId="LO-Normal">
    <w:name w:val="LO-Normal"/>
    <w:qFormat/>
    <w:pPr>
      <w:suppressAutoHyphens/>
      <w:spacing w:after="160"/>
    </w:pPr>
    <w:rPr>
      <w:lang w:val="en-US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LO-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LO-Normal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character" w:customStyle="1" w:styleId="Heading3Char">
    <w:name w:val="Heading 3 Char"/>
    <w:basedOn w:val="DefaultParagraphFont"/>
    <w:link w:val="Heading3"/>
    <w:uiPriority w:val="9"/>
    <w:rsid w:val="008E71F7"/>
    <w:rPr>
      <w:rFonts w:ascii="Liberation Serif" w:eastAsia="Segoe UI" w:hAnsi="Liberation Serif" w:cs="Tahoma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8E71F7"/>
    <w:pPr>
      <w:spacing w:after="283" w:line="276" w:lineRule="auto"/>
    </w:pPr>
  </w:style>
  <w:style w:type="character" w:customStyle="1" w:styleId="BodyTextChar">
    <w:name w:val="Body Text Char"/>
    <w:basedOn w:val="DefaultParagraphFont"/>
    <w:link w:val="BodyText"/>
    <w:rsid w:val="008E71F7"/>
  </w:style>
  <w:style w:type="character" w:styleId="UnresolvedMention">
    <w:name w:val="Unresolved Mention"/>
    <w:basedOn w:val="DefaultParagraphFont"/>
    <w:uiPriority w:val="99"/>
    <w:semiHidden/>
    <w:unhideWhenUsed/>
    <w:rsid w:val="00A21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keta.lt/LT/anton_cechov_dede_vania_rez__tadas_montrimas_2137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iketa.lt/LT/anton_cechov_dede_vania_rez__tadas_montrimas_213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Puškino Muziejus</dc:creator>
  <dc:description/>
  <cp:lastModifiedBy>ekskursijos@puskinas.lt</cp:lastModifiedBy>
  <cp:revision>10</cp:revision>
  <dcterms:created xsi:type="dcterms:W3CDTF">2022-04-29T11:34:00Z</dcterms:created>
  <dcterms:modified xsi:type="dcterms:W3CDTF">2022-05-02T04:57:00Z</dcterms:modified>
  <dc:language>en-GB</dc:language>
</cp:coreProperties>
</file>